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26" w:rsidRDefault="009D2026"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9D2026" w:rsidRDefault="009D2026" w:rsidP="00813361">
      <w:pPr>
        <w:jc w:val="center"/>
        <w:rPr>
          <w:b/>
          <w:bCs/>
          <w:sz w:val="24"/>
          <w:szCs w:val="24"/>
        </w:rPr>
      </w:pPr>
      <w:r>
        <w:rPr>
          <w:b/>
          <w:bCs/>
          <w:sz w:val="24"/>
          <w:szCs w:val="24"/>
        </w:rPr>
        <w:t>BELEDİYE MECLİSİ KARARI</w:t>
      </w:r>
    </w:p>
    <w:p w:rsidR="009D2026" w:rsidRDefault="009D2026" w:rsidP="00322B00">
      <w:pPr>
        <w:jc w:val="center"/>
        <w:rPr>
          <w:b/>
          <w:bCs/>
          <w:sz w:val="24"/>
          <w:szCs w:val="24"/>
        </w:rPr>
      </w:pPr>
    </w:p>
    <w:p w:rsidR="009D2026" w:rsidRDefault="009D2026" w:rsidP="00322B00">
      <w:pPr>
        <w:jc w:val="center"/>
        <w:rPr>
          <w:b/>
          <w:bCs/>
          <w:sz w:val="24"/>
          <w:szCs w:val="24"/>
        </w:rPr>
      </w:pPr>
    </w:p>
    <w:p w:rsidR="009D2026" w:rsidRDefault="009D2026" w:rsidP="00ED7D7B">
      <w:pPr>
        <w:pStyle w:val="Heading2"/>
        <w:rPr>
          <w:sz w:val="24"/>
          <w:szCs w:val="24"/>
        </w:rPr>
      </w:pPr>
      <w:r>
        <w:rPr>
          <w:sz w:val="24"/>
          <w:szCs w:val="24"/>
        </w:rPr>
        <w:t>Birleşim Sayısı : (2)</w:t>
      </w:r>
    </w:p>
    <w:p w:rsidR="009D2026" w:rsidRDefault="009D2026" w:rsidP="00ED7D7B">
      <w:pPr>
        <w:pStyle w:val="Heading2"/>
        <w:rPr>
          <w:sz w:val="24"/>
          <w:szCs w:val="24"/>
        </w:rPr>
      </w:pPr>
      <w:r>
        <w:rPr>
          <w:sz w:val="24"/>
          <w:szCs w:val="24"/>
        </w:rPr>
        <w:t>Oturum Sayısı : (1)</w:t>
      </w:r>
    </w:p>
    <w:p w:rsidR="009D2026" w:rsidRPr="00813361" w:rsidRDefault="009D2026"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9D2026" w:rsidRDefault="009D2026" w:rsidP="00ED7D7B">
      <w:pPr>
        <w:pStyle w:val="Heading2"/>
        <w:rPr>
          <w:sz w:val="24"/>
          <w:szCs w:val="24"/>
        </w:rPr>
      </w:pPr>
      <w:r>
        <w:rPr>
          <w:sz w:val="24"/>
          <w:szCs w:val="24"/>
        </w:rPr>
        <w:t>Karar Tarihi    : 18/07/2014</w:t>
      </w:r>
    </w:p>
    <w:p w:rsidR="009D2026" w:rsidRDefault="009D2026" w:rsidP="00ED7D7B">
      <w:pPr>
        <w:pStyle w:val="Heading2"/>
        <w:rPr>
          <w:sz w:val="24"/>
          <w:szCs w:val="24"/>
        </w:rPr>
      </w:pPr>
      <w:r>
        <w:rPr>
          <w:sz w:val="24"/>
          <w:szCs w:val="24"/>
        </w:rPr>
        <w:t>Karar Sayısı     : 297</w:t>
      </w:r>
    </w:p>
    <w:p w:rsidR="009D2026" w:rsidRPr="00611248" w:rsidRDefault="009D2026" w:rsidP="00ED7D7B">
      <w:pPr>
        <w:pStyle w:val="Heading2"/>
        <w:rPr>
          <w:b w:val="0"/>
          <w:bCs w:val="0"/>
        </w:rPr>
      </w:pP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9D2026" w:rsidRPr="000176BD" w:rsidRDefault="009D2026" w:rsidP="006F3F5E">
      <w:pPr>
        <w:jc w:val="both"/>
        <w:rPr>
          <w:sz w:val="22"/>
          <w:szCs w:val="22"/>
        </w:rPr>
      </w:pPr>
      <w:r>
        <w:rPr>
          <w:sz w:val="24"/>
          <w:szCs w:val="24"/>
        </w:rPr>
        <w:t xml:space="preserve"> </w:t>
      </w:r>
      <w:r>
        <w:rPr>
          <w:sz w:val="24"/>
          <w:szCs w:val="24"/>
        </w:rPr>
        <w:tab/>
      </w:r>
      <w:r w:rsidRPr="000176BD">
        <w:rPr>
          <w:sz w:val="22"/>
          <w:szCs w:val="22"/>
        </w:rPr>
        <w:t>Büyükşehir Belediye Meclisi 18/07/2014 Cuma Günü Belediye Başkanı Burhanettin KOCAMAZ başkanlığında Mersin Büyükşehir Belediyesi Kongre ve Sergi Sarayı Toplantı Salonunda toplandı.</w:t>
      </w:r>
    </w:p>
    <w:p w:rsidR="009D2026" w:rsidRPr="000176BD" w:rsidRDefault="009D2026" w:rsidP="006F3F5E">
      <w:pPr>
        <w:jc w:val="both"/>
        <w:rPr>
          <w:sz w:val="22"/>
          <w:szCs w:val="22"/>
        </w:rPr>
      </w:pPr>
    </w:p>
    <w:p w:rsidR="009D2026" w:rsidRPr="000176BD" w:rsidRDefault="009D2026" w:rsidP="00813361">
      <w:pPr>
        <w:ind w:firstLine="708"/>
        <w:jc w:val="both"/>
        <w:rPr>
          <w:sz w:val="22"/>
          <w:szCs w:val="22"/>
        </w:rPr>
      </w:pPr>
      <w:r w:rsidRPr="000176BD">
        <w:rPr>
          <w:sz w:val="22"/>
          <w:szCs w:val="22"/>
        </w:rPr>
        <w:t>Gündem maddesi gereğince; Büyükşehir Belediye Meclisi’nin 09/06/20</w:t>
      </w:r>
      <w:r>
        <w:rPr>
          <w:sz w:val="22"/>
          <w:szCs w:val="22"/>
        </w:rPr>
        <w:t xml:space="preserve">14 Tarih ve </w:t>
      </w:r>
      <w:r w:rsidRPr="000176BD">
        <w:rPr>
          <w:sz w:val="22"/>
          <w:szCs w:val="22"/>
        </w:rPr>
        <w:t xml:space="preserve">187 Sayılı ara kararı ile İmar ve Bayındırlık Komisyonu’na havale edilen, Mersin </w:t>
      </w:r>
      <w:r>
        <w:rPr>
          <w:sz w:val="22"/>
          <w:szCs w:val="22"/>
        </w:rPr>
        <w:t>i</w:t>
      </w:r>
      <w:r w:rsidRPr="000176BD">
        <w:rPr>
          <w:sz w:val="22"/>
          <w:szCs w:val="22"/>
        </w:rPr>
        <w:t xml:space="preserve">li, Yenişehir </w:t>
      </w:r>
      <w:r>
        <w:rPr>
          <w:sz w:val="22"/>
          <w:szCs w:val="22"/>
        </w:rPr>
        <w:t>i</w:t>
      </w:r>
      <w:r w:rsidRPr="000176BD">
        <w:rPr>
          <w:sz w:val="22"/>
          <w:szCs w:val="22"/>
        </w:rPr>
        <w:t>lçesi, Çiftlikköy, 16-I-1 pafta, 260 ada 15 ve 16 numaralı parseller için hazırlanan 1/5000 ölçekli nazım imar planında plan tadilatı ile ilgili; 24/06/2014 tarihli komisyon raporu katip üye tarafından okundu.</w:t>
      </w:r>
    </w:p>
    <w:p w:rsidR="009D2026" w:rsidRPr="00907594" w:rsidRDefault="009D2026" w:rsidP="00322B00">
      <w:pPr>
        <w:jc w:val="both"/>
        <w:rPr>
          <w:sz w:val="24"/>
          <w:szCs w:val="24"/>
        </w:rPr>
      </w:pPr>
    </w:p>
    <w:p w:rsidR="009D2026" w:rsidRPr="004A226F" w:rsidRDefault="009D2026" w:rsidP="00322B00">
      <w:pPr>
        <w:ind w:firstLine="708"/>
        <w:jc w:val="both"/>
        <w:rPr>
          <w:sz w:val="24"/>
          <w:szCs w:val="24"/>
        </w:rPr>
      </w:pPr>
      <w:r w:rsidRPr="004A226F">
        <w:rPr>
          <w:b/>
          <w:bCs/>
          <w:sz w:val="24"/>
          <w:szCs w:val="24"/>
          <w:u w:val="single"/>
        </w:rPr>
        <w:t>KONUNUN GÖRÜŞÜLMESİ VE OYLANMASI SONUNDA</w:t>
      </w:r>
    </w:p>
    <w:p w:rsidR="009D2026" w:rsidRDefault="009D2026" w:rsidP="00CC0F00">
      <w:pPr>
        <w:ind w:firstLine="708"/>
        <w:jc w:val="both"/>
        <w:rPr>
          <w:sz w:val="24"/>
          <w:szCs w:val="24"/>
        </w:rPr>
      </w:pPr>
    </w:p>
    <w:p w:rsidR="009D2026" w:rsidRPr="000176BD" w:rsidRDefault="009D2026" w:rsidP="000176BD">
      <w:pPr>
        <w:ind w:firstLine="708"/>
        <w:jc w:val="both"/>
        <w:rPr>
          <w:sz w:val="22"/>
          <w:szCs w:val="22"/>
        </w:rPr>
      </w:pPr>
      <w:r w:rsidRPr="000176BD">
        <w:rPr>
          <w:sz w:val="22"/>
          <w:szCs w:val="22"/>
        </w:rPr>
        <w:t>İmar planı değişikliğine ilişkin Mersin İli, Yenişehir İlçesi, Çiftlikköy, 16-I-1 pafta, 260 ada 15 ve 16 numaralı parseller için hazırlanan 1/5000 ölçekli nazım imar planında plan tadilatı teklifi Mersin Büyükşehir Belediye Meclisi’nin 09/06/2014 tarih ve 187 sayılı ara kararı ile İmar ve Bayındırlık Komisyonuna havale edilmiştir.</w:t>
      </w:r>
    </w:p>
    <w:p w:rsidR="009D2026" w:rsidRPr="000176BD" w:rsidRDefault="009D2026" w:rsidP="000176BD">
      <w:pPr>
        <w:ind w:firstLine="708"/>
        <w:jc w:val="both"/>
        <w:rPr>
          <w:sz w:val="22"/>
          <w:szCs w:val="22"/>
        </w:rPr>
      </w:pPr>
      <w:r w:rsidRPr="000176BD">
        <w:rPr>
          <w:sz w:val="22"/>
          <w:szCs w:val="22"/>
        </w:rPr>
        <w:t xml:space="preserve">Nazım imar planı değişikliğine konu edilen, Yenişehir İlçesi, Çiftlik, 16-I-1 pafta, 260 ada 15 ve 16 numaralı parsellerden, 15 numaralı parsel, yürürlükte bulunan 1/5000 ölçekli Nazım İmar Planı’nda "Özel Sağlık Tesis Alanı" 16 numaralı parsel ise 200 kişi/ha yoğunluklu "Konut Alanına" isabet etmektedir. 1/1000 ölçekli Uygulama İmar Planı’nda ise, 15 numaralı parsel "Özel Sağlık Tesis Alanı" 16 numaralı parsel ise E=1.50 yoğunluklu "Konut Alanı" olarak işaretlidir. </w:t>
      </w:r>
    </w:p>
    <w:p w:rsidR="009D2026" w:rsidRPr="000176BD" w:rsidRDefault="009D2026" w:rsidP="000176BD">
      <w:pPr>
        <w:ind w:firstLine="708"/>
        <w:jc w:val="both"/>
        <w:rPr>
          <w:sz w:val="22"/>
          <w:szCs w:val="22"/>
        </w:rPr>
      </w:pPr>
      <w:r w:rsidRPr="000176BD">
        <w:rPr>
          <w:sz w:val="22"/>
          <w:szCs w:val="22"/>
        </w:rPr>
        <w:t xml:space="preserve">Nazım imar planı değişikliği teklifi ile konut alanına isabet eden 16 numaralı parselin, özel sağlık tesis alanı olarak işaretli 15 numaralı parsel ile birlikte değerlendirilerek tamamının "özel sağlık tesisi" olarak işaretlenmesi, yapı yoğunluğunun ise imar planındaki yoğunluk kararlarına sadık kalınarak E=1.50 olarak belirlenmesi teklif edilmektedir. </w:t>
      </w:r>
    </w:p>
    <w:p w:rsidR="009D2026" w:rsidRPr="000176BD" w:rsidRDefault="009D2026" w:rsidP="000176BD">
      <w:pPr>
        <w:ind w:firstLine="708"/>
        <w:jc w:val="both"/>
        <w:rPr>
          <w:sz w:val="22"/>
          <w:szCs w:val="22"/>
        </w:rPr>
      </w:pPr>
      <w:r w:rsidRPr="000176BD">
        <w:rPr>
          <w:sz w:val="22"/>
          <w:szCs w:val="22"/>
        </w:rPr>
        <w:t xml:space="preserve">İmar ve Bayındırlık Komisyonumuz tarafından dosya üzerinde ve ilgili mevzuat çerçevesinde yapılan incelemeler neticesinde; Yenişehir İlçesi, Çiftlik, 16-I-1 pafta, 260 ada 15 ve 16 numaralı parsellerin tamamının "özel sağlık tesisi alanı” olarak işaretlenmesine yönelik hazırlanan 1/5000 ölçekli nazım imar planı değişikliği teklifinin; </w:t>
      </w:r>
    </w:p>
    <w:p w:rsidR="009D2026" w:rsidRPr="000176BD" w:rsidRDefault="009D2026" w:rsidP="00CC0F00">
      <w:pPr>
        <w:ind w:firstLine="708"/>
        <w:jc w:val="both"/>
        <w:rPr>
          <w:sz w:val="22"/>
          <w:szCs w:val="22"/>
        </w:rPr>
      </w:pPr>
      <w:r w:rsidRPr="000176BD">
        <w:rPr>
          <w:sz w:val="22"/>
          <w:szCs w:val="22"/>
        </w:rPr>
        <w:t xml:space="preserve">Dosya içeriğinde yer alan 1/1000 ölçekli uygulama imar planı değişikliği bilgi paftasında 16 numaralı parselin 25 metre enkesitli Vali Şenol Engin Caddesi’ne bakan cephesinde 5 metre olarak öngörülen yapı yaklaşma mesafesinin minimum 10 metreye çıkartılması şartıyla </w:t>
      </w:r>
      <w:r w:rsidRPr="000176BD">
        <w:rPr>
          <w:b/>
          <w:bCs/>
          <w:sz w:val="22"/>
          <w:szCs w:val="22"/>
        </w:rPr>
        <w:t>kabulüne</w:t>
      </w:r>
      <w:r w:rsidRPr="000176BD">
        <w:rPr>
          <w:sz w:val="22"/>
          <w:szCs w:val="22"/>
        </w:rPr>
        <w:t xml:space="preserve"> komisyonumuz tarafından oybirliği ile karar verilmiştir. Denilmektedir.</w:t>
      </w:r>
    </w:p>
    <w:p w:rsidR="009D2026" w:rsidRPr="000176BD" w:rsidRDefault="009D2026" w:rsidP="00CC0F00">
      <w:pPr>
        <w:ind w:firstLine="708"/>
        <w:jc w:val="both"/>
        <w:rPr>
          <w:sz w:val="22"/>
          <w:szCs w:val="22"/>
        </w:rPr>
      </w:pPr>
      <w:r w:rsidRPr="000176BD">
        <w:rPr>
          <w:sz w:val="22"/>
          <w:szCs w:val="22"/>
        </w:rPr>
        <w:t xml:space="preserve"> Yapılan oylama neticesinde İmar ve Bayındırlık Komisyon raporunun kabulüne, mevcudun oy birliği ile karar verildi.</w:t>
      </w:r>
    </w:p>
    <w:p w:rsidR="009D2026" w:rsidRDefault="009D2026" w:rsidP="00322B00">
      <w:pPr>
        <w:jc w:val="both"/>
        <w:rPr>
          <w:b/>
          <w:bCs/>
          <w:sz w:val="24"/>
          <w:szCs w:val="24"/>
        </w:rPr>
      </w:pPr>
    </w:p>
    <w:p w:rsidR="009D2026" w:rsidRDefault="009D2026" w:rsidP="00322B00">
      <w:pPr>
        <w:jc w:val="both"/>
        <w:rPr>
          <w:b/>
          <w:bCs/>
          <w:sz w:val="24"/>
          <w:szCs w:val="24"/>
        </w:rPr>
      </w:pPr>
    </w:p>
    <w:p w:rsidR="009D2026" w:rsidRDefault="009D2026" w:rsidP="00322B00">
      <w:pPr>
        <w:jc w:val="both"/>
        <w:rPr>
          <w:b/>
          <w:bCs/>
          <w:sz w:val="24"/>
          <w:szCs w:val="24"/>
        </w:rPr>
      </w:pPr>
    </w:p>
    <w:p w:rsidR="009D2026" w:rsidRDefault="009D2026" w:rsidP="00322B00">
      <w:pPr>
        <w:jc w:val="both"/>
        <w:rPr>
          <w:b/>
          <w:bCs/>
          <w:sz w:val="24"/>
          <w:szCs w:val="24"/>
        </w:rPr>
      </w:pPr>
    </w:p>
    <w:p w:rsidR="009D2026" w:rsidRDefault="009D2026" w:rsidP="00322B00">
      <w:pPr>
        <w:jc w:val="both"/>
        <w:rPr>
          <w:b/>
          <w:bCs/>
          <w:sz w:val="24"/>
          <w:szCs w:val="24"/>
        </w:rPr>
      </w:pPr>
    </w:p>
    <w:p w:rsidR="009D2026" w:rsidRDefault="009D2026"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9D2026" w:rsidRDefault="009D2026"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9D2026"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176BD"/>
    <w:rsid w:val="000249CD"/>
    <w:rsid w:val="00033217"/>
    <w:rsid w:val="000440F0"/>
    <w:rsid w:val="00054408"/>
    <w:rsid w:val="00073124"/>
    <w:rsid w:val="000764BD"/>
    <w:rsid w:val="000B0E70"/>
    <w:rsid w:val="000B5C2A"/>
    <w:rsid w:val="000B7430"/>
    <w:rsid w:val="000D0DCB"/>
    <w:rsid w:val="000D37BC"/>
    <w:rsid w:val="000E2A35"/>
    <w:rsid w:val="0010578B"/>
    <w:rsid w:val="00115374"/>
    <w:rsid w:val="00137AAB"/>
    <w:rsid w:val="001707E4"/>
    <w:rsid w:val="00170FAF"/>
    <w:rsid w:val="00186AFC"/>
    <w:rsid w:val="001A3E7C"/>
    <w:rsid w:val="001A52DF"/>
    <w:rsid w:val="001E77AD"/>
    <w:rsid w:val="001F5EF3"/>
    <w:rsid w:val="00210564"/>
    <w:rsid w:val="00213FEA"/>
    <w:rsid w:val="002329F9"/>
    <w:rsid w:val="002410E6"/>
    <w:rsid w:val="00253B19"/>
    <w:rsid w:val="002B4F59"/>
    <w:rsid w:val="002D0C4E"/>
    <w:rsid w:val="002E0685"/>
    <w:rsid w:val="00322B00"/>
    <w:rsid w:val="0036543E"/>
    <w:rsid w:val="00367902"/>
    <w:rsid w:val="003738BA"/>
    <w:rsid w:val="003903E8"/>
    <w:rsid w:val="003A0927"/>
    <w:rsid w:val="003A718F"/>
    <w:rsid w:val="003F5CEF"/>
    <w:rsid w:val="003F5DCE"/>
    <w:rsid w:val="0040040E"/>
    <w:rsid w:val="00413FBB"/>
    <w:rsid w:val="00434F90"/>
    <w:rsid w:val="0043707A"/>
    <w:rsid w:val="00442A3B"/>
    <w:rsid w:val="00447898"/>
    <w:rsid w:val="00457A60"/>
    <w:rsid w:val="00472A10"/>
    <w:rsid w:val="00490013"/>
    <w:rsid w:val="004941F8"/>
    <w:rsid w:val="004A226F"/>
    <w:rsid w:val="004A35D0"/>
    <w:rsid w:val="004B3965"/>
    <w:rsid w:val="00510AFE"/>
    <w:rsid w:val="00517877"/>
    <w:rsid w:val="00521457"/>
    <w:rsid w:val="00521D6F"/>
    <w:rsid w:val="00525E86"/>
    <w:rsid w:val="00541C16"/>
    <w:rsid w:val="005432E5"/>
    <w:rsid w:val="005464C6"/>
    <w:rsid w:val="00564A28"/>
    <w:rsid w:val="00576052"/>
    <w:rsid w:val="005C4551"/>
    <w:rsid w:val="005C5B43"/>
    <w:rsid w:val="005E258F"/>
    <w:rsid w:val="005F12B8"/>
    <w:rsid w:val="005F3417"/>
    <w:rsid w:val="00611248"/>
    <w:rsid w:val="006324DF"/>
    <w:rsid w:val="00632796"/>
    <w:rsid w:val="0066166B"/>
    <w:rsid w:val="0066542E"/>
    <w:rsid w:val="00675FDF"/>
    <w:rsid w:val="00681D12"/>
    <w:rsid w:val="006B71CA"/>
    <w:rsid w:val="006F01AD"/>
    <w:rsid w:val="006F2CDE"/>
    <w:rsid w:val="006F3F5E"/>
    <w:rsid w:val="007705CD"/>
    <w:rsid w:val="007B44C7"/>
    <w:rsid w:val="00807B2E"/>
    <w:rsid w:val="00813361"/>
    <w:rsid w:val="0083340B"/>
    <w:rsid w:val="00896C59"/>
    <w:rsid w:val="008A054A"/>
    <w:rsid w:val="008D350E"/>
    <w:rsid w:val="00907594"/>
    <w:rsid w:val="009652F3"/>
    <w:rsid w:val="00971491"/>
    <w:rsid w:val="0099703E"/>
    <w:rsid w:val="009B7C77"/>
    <w:rsid w:val="009D2026"/>
    <w:rsid w:val="009D61F7"/>
    <w:rsid w:val="009F55CD"/>
    <w:rsid w:val="00A3631E"/>
    <w:rsid w:val="00A53461"/>
    <w:rsid w:val="00A657A4"/>
    <w:rsid w:val="00A91C33"/>
    <w:rsid w:val="00A91DEF"/>
    <w:rsid w:val="00B212F2"/>
    <w:rsid w:val="00B84392"/>
    <w:rsid w:val="00B85425"/>
    <w:rsid w:val="00B90BC1"/>
    <w:rsid w:val="00B93B96"/>
    <w:rsid w:val="00BA4757"/>
    <w:rsid w:val="00BD1A04"/>
    <w:rsid w:val="00BD3427"/>
    <w:rsid w:val="00BF49D0"/>
    <w:rsid w:val="00C123BB"/>
    <w:rsid w:val="00C23E02"/>
    <w:rsid w:val="00C442C1"/>
    <w:rsid w:val="00C46023"/>
    <w:rsid w:val="00C61668"/>
    <w:rsid w:val="00C81CE5"/>
    <w:rsid w:val="00C93C36"/>
    <w:rsid w:val="00CA7147"/>
    <w:rsid w:val="00CC0F00"/>
    <w:rsid w:val="00CC302F"/>
    <w:rsid w:val="00D006A2"/>
    <w:rsid w:val="00D303E3"/>
    <w:rsid w:val="00D42734"/>
    <w:rsid w:val="00D5228A"/>
    <w:rsid w:val="00D92C8B"/>
    <w:rsid w:val="00D95262"/>
    <w:rsid w:val="00D97B5F"/>
    <w:rsid w:val="00DB3EE1"/>
    <w:rsid w:val="00DC69DA"/>
    <w:rsid w:val="00E23BD3"/>
    <w:rsid w:val="00E74120"/>
    <w:rsid w:val="00EA1CA9"/>
    <w:rsid w:val="00EA4A5E"/>
    <w:rsid w:val="00EA79EA"/>
    <w:rsid w:val="00EC2148"/>
    <w:rsid w:val="00ED7BA4"/>
    <w:rsid w:val="00ED7D7B"/>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245498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430</Words>
  <Characters>2457</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18</cp:revision>
  <cp:lastPrinted>2014-07-17T12:39:00Z</cp:lastPrinted>
  <dcterms:created xsi:type="dcterms:W3CDTF">2014-07-17T12:04:00Z</dcterms:created>
  <dcterms:modified xsi:type="dcterms:W3CDTF">2014-07-18T11:09:00Z</dcterms:modified>
</cp:coreProperties>
</file>